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B5" w:rsidRDefault="001B12B5" w:rsidP="001B12B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72FD6" w:rsidRDefault="0059112B" w:rsidP="001B12B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9112B">
        <w:rPr>
          <w:rFonts w:cs="B Titr" w:hint="cs"/>
          <w:sz w:val="28"/>
          <w:szCs w:val="28"/>
          <w:rtl/>
          <w:lang w:bidi="fa-IR"/>
        </w:rPr>
        <w:t>پیوست فراخوان</w:t>
      </w:r>
    </w:p>
    <w:p w:rsidR="00A13F0A" w:rsidRDefault="00A13F0A" w:rsidP="00A13F0A">
      <w:pPr>
        <w:bidi/>
        <w:rPr>
          <w:rFonts w:cs="B Mitra"/>
          <w:color w:val="000000" w:themeColor="text1"/>
          <w:sz w:val="40"/>
          <w:szCs w:val="28"/>
          <w:rtl/>
        </w:rPr>
      </w:pPr>
    </w:p>
    <w:p w:rsidR="001B12B5" w:rsidRDefault="00A13F0A" w:rsidP="00A13F0A">
      <w:pPr>
        <w:bidi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color w:val="000000" w:themeColor="text1"/>
          <w:sz w:val="40"/>
          <w:szCs w:val="28"/>
          <w:rtl/>
        </w:rPr>
        <w:t xml:space="preserve">فازهای اجرایی بر اساس محدوده </w:t>
      </w:r>
      <w:r w:rsidRPr="00EE43C1">
        <w:rPr>
          <w:rFonts w:cs="B Mitra" w:hint="cs"/>
          <w:color w:val="000000" w:themeColor="text1"/>
          <w:sz w:val="40"/>
          <w:szCs w:val="28"/>
          <w:rtl/>
        </w:rPr>
        <w:t xml:space="preserve">توانی الکتروموتورهای آهنربای دایم </w:t>
      </w:r>
      <w:r>
        <w:rPr>
          <w:rFonts w:cs="B Mitra" w:hint="cs"/>
          <w:color w:val="000000" w:themeColor="text1"/>
          <w:sz w:val="40"/>
          <w:szCs w:val="28"/>
          <w:rtl/>
        </w:rPr>
        <w:t>(</w:t>
      </w:r>
      <w:r w:rsidRPr="001320BC">
        <w:rPr>
          <w:rFonts w:asciiTheme="majorBidi" w:hAnsiTheme="majorBidi" w:cstheme="majorBidi"/>
          <w:color w:val="000000" w:themeColor="text1"/>
          <w:sz w:val="24"/>
          <w:szCs w:val="32"/>
        </w:rPr>
        <w:t>PM</w:t>
      </w:r>
      <w:r>
        <w:rPr>
          <w:rFonts w:cs="B Mitra" w:hint="cs"/>
          <w:color w:val="000000" w:themeColor="text1"/>
          <w:sz w:val="40"/>
          <w:szCs w:val="28"/>
          <w:rtl/>
        </w:rPr>
        <w:t>) مورد نظر در این پروژه مطابق موارد زیر می باشد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2126"/>
        <w:gridCol w:w="3827"/>
        <w:gridCol w:w="1134"/>
        <w:gridCol w:w="906"/>
      </w:tblGrid>
      <w:tr w:rsidR="0059112B" w:rsidTr="00CB6054">
        <w:tc>
          <w:tcPr>
            <w:tcW w:w="4957" w:type="dxa"/>
            <w:gridSpan w:val="7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برنامه زمانبندی (سال)</w:t>
            </w:r>
          </w:p>
        </w:tc>
        <w:tc>
          <w:tcPr>
            <w:tcW w:w="2126" w:type="dxa"/>
            <w:vMerge w:val="restart"/>
            <w:shd w:val="clear" w:color="auto" w:fill="FFC000" w:themeFill="accent4"/>
            <w:vAlign w:val="center"/>
          </w:tcPr>
          <w:p w:rsidR="0059112B" w:rsidRDefault="0059112B" w:rsidP="00CB605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محدوده توانی ( </w:t>
            </w:r>
            <w:r>
              <w:rPr>
                <w:rFonts w:cs="B Titr"/>
                <w:lang w:bidi="fa-IR"/>
              </w:rPr>
              <w:t>kw</w:t>
            </w:r>
            <w:r>
              <w:rPr>
                <w:rFonts w:cs="B Titr" w:hint="cs"/>
                <w:rtl/>
                <w:lang w:bidi="fa-IR"/>
              </w:rPr>
              <w:t>)</w:t>
            </w:r>
          </w:p>
        </w:tc>
        <w:tc>
          <w:tcPr>
            <w:tcW w:w="3827" w:type="dxa"/>
            <w:vMerge w:val="restart"/>
            <w:shd w:val="clear" w:color="auto" w:fill="FFC000" w:themeFill="accent4"/>
            <w:vAlign w:val="center"/>
          </w:tcPr>
          <w:p w:rsidR="0059112B" w:rsidRDefault="0059112B" w:rsidP="00CB605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کاربرد</w:t>
            </w:r>
          </w:p>
        </w:tc>
        <w:tc>
          <w:tcPr>
            <w:tcW w:w="1134" w:type="dxa"/>
            <w:vMerge w:val="restart"/>
            <w:shd w:val="clear" w:color="auto" w:fill="FFC000" w:themeFill="accent4"/>
            <w:vAlign w:val="center"/>
          </w:tcPr>
          <w:p w:rsidR="0059112B" w:rsidRDefault="0059112B" w:rsidP="00CB605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مرحله</w:t>
            </w:r>
          </w:p>
        </w:tc>
        <w:tc>
          <w:tcPr>
            <w:tcW w:w="906" w:type="dxa"/>
            <w:vMerge w:val="restart"/>
            <w:shd w:val="clear" w:color="auto" w:fill="FFC000" w:themeFill="accent4"/>
            <w:vAlign w:val="center"/>
          </w:tcPr>
          <w:p w:rsidR="0059112B" w:rsidRDefault="0059112B" w:rsidP="00CB605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59112B" w:rsidTr="005F60F7">
        <w:tc>
          <w:tcPr>
            <w:tcW w:w="704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709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709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708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126" w:type="dxa"/>
            <w:vMerge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06" w:type="dxa"/>
            <w:vMerge/>
            <w:shd w:val="clear" w:color="auto" w:fill="FFC000" w:themeFill="accent4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</w:tr>
      <w:tr w:rsidR="0059112B" w:rsidTr="001B12B5">
        <w:tc>
          <w:tcPr>
            <w:tcW w:w="704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8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112B" w:rsidRPr="005F60F7" w:rsidRDefault="0095715C" w:rsidP="0095715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F60F7">
              <w:rPr>
                <w:rFonts w:cs="B Mitra" w:hint="cs"/>
                <w:b/>
                <w:bCs/>
                <w:color w:val="000000" w:themeColor="text1"/>
                <w:sz w:val="40"/>
                <w:szCs w:val="28"/>
                <w:rtl/>
              </w:rPr>
              <w:t>0.1 تا 1.1</w:t>
            </w:r>
          </w:p>
        </w:tc>
        <w:tc>
          <w:tcPr>
            <w:tcW w:w="3827" w:type="dxa"/>
            <w:vAlign w:val="center"/>
          </w:tcPr>
          <w:p w:rsidR="0059112B" w:rsidRDefault="0059112B" w:rsidP="00DE21A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کاربردهای خانگی (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فن، کولر آبی، ماشین لباس شویی و ظرف شویی، جاروبرقی، هود</w:t>
            </w: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59112B" w:rsidRDefault="0059112B" w:rsidP="00DE21A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906" w:type="dxa"/>
            <w:vAlign w:val="center"/>
          </w:tcPr>
          <w:p w:rsidR="0059112B" w:rsidRDefault="0059112B" w:rsidP="001B12B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59112B" w:rsidTr="001B12B5">
        <w:tc>
          <w:tcPr>
            <w:tcW w:w="704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8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112B" w:rsidRPr="005F60F7" w:rsidRDefault="0095715C" w:rsidP="0095715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F60F7">
              <w:rPr>
                <w:rFonts w:cs="B Mitra" w:hint="cs"/>
                <w:b/>
                <w:bCs/>
                <w:color w:val="000000" w:themeColor="text1"/>
                <w:sz w:val="40"/>
                <w:szCs w:val="28"/>
                <w:rtl/>
              </w:rPr>
              <w:t>1.1 تا 7.5</w:t>
            </w:r>
          </w:p>
        </w:tc>
        <w:tc>
          <w:tcPr>
            <w:tcW w:w="3827" w:type="dxa"/>
            <w:vAlign w:val="center"/>
          </w:tcPr>
          <w:p w:rsidR="0059112B" w:rsidRDefault="0059112B" w:rsidP="00DE21A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کاربردهای صنعتی (</w:t>
            </w:r>
            <w:r w:rsidRPr="007B7AF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سروموتورها ، 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پمپ های آب خانگی</w:t>
            </w: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59112B" w:rsidRDefault="0059112B" w:rsidP="00DE21A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906" w:type="dxa"/>
            <w:vAlign w:val="center"/>
          </w:tcPr>
          <w:p w:rsidR="0059112B" w:rsidRDefault="0059112B" w:rsidP="001B12B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59112B" w:rsidTr="001B12B5">
        <w:tc>
          <w:tcPr>
            <w:tcW w:w="704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8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112B" w:rsidRPr="005F60F7" w:rsidRDefault="0095715C" w:rsidP="0095715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F60F7">
              <w:rPr>
                <w:rFonts w:cs="B Mitra" w:hint="cs"/>
                <w:b/>
                <w:bCs/>
                <w:color w:val="000000" w:themeColor="text1"/>
                <w:sz w:val="40"/>
                <w:szCs w:val="28"/>
                <w:rtl/>
              </w:rPr>
              <w:t>7.5 تا 15</w:t>
            </w:r>
          </w:p>
        </w:tc>
        <w:tc>
          <w:tcPr>
            <w:tcW w:w="3827" w:type="dxa"/>
            <w:vAlign w:val="center"/>
          </w:tcPr>
          <w:p w:rsidR="0059112B" w:rsidRDefault="0059112B" w:rsidP="00DE21A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کاربردهای صنعتی (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صنایع غذایی، موتورهای بدون گیربکس آسانسور، پمپ های آب</w:t>
            </w: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59112B" w:rsidRDefault="0059112B" w:rsidP="00DE21A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906" w:type="dxa"/>
            <w:vAlign w:val="center"/>
          </w:tcPr>
          <w:p w:rsidR="0059112B" w:rsidRDefault="0059112B" w:rsidP="001B12B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59112B" w:rsidTr="001B12B5">
        <w:tc>
          <w:tcPr>
            <w:tcW w:w="704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8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112B" w:rsidRPr="005F60F7" w:rsidRDefault="0095715C" w:rsidP="0095715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F60F7">
              <w:rPr>
                <w:rFonts w:cs="B Mitra" w:hint="cs"/>
                <w:b/>
                <w:bCs/>
                <w:color w:val="000000" w:themeColor="text1"/>
                <w:sz w:val="40"/>
                <w:szCs w:val="28"/>
                <w:rtl/>
              </w:rPr>
              <w:t>15 تا 45</w:t>
            </w:r>
          </w:p>
        </w:tc>
        <w:tc>
          <w:tcPr>
            <w:tcW w:w="3827" w:type="dxa"/>
            <w:vAlign w:val="center"/>
          </w:tcPr>
          <w:p w:rsidR="0059112B" w:rsidRDefault="0059112B" w:rsidP="00DE21A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کاربردهای صنعتی (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پمپ های آب کشاورزی، تولید قطعات، صنایع سیمان، گچ و ... </w:t>
            </w: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59112B" w:rsidRDefault="0059112B" w:rsidP="00DE21A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</w:tc>
        <w:tc>
          <w:tcPr>
            <w:tcW w:w="906" w:type="dxa"/>
            <w:vAlign w:val="center"/>
          </w:tcPr>
          <w:p w:rsidR="0059112B" w:rsidRDefault="0059112B" w:rsidP="001B12B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59112B" w:rsidTr="001B12B5">
        <w:tc>
          <w:tcPr>
            <w:tcW w:w="704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8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112B" w:rsidRPr="005F60F7" w:rsidRDefault="0095715C" w:rsidP="0095715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F60F7">
              <w:rPr>
                <w:rFonts w:cs="B Mitra" w:hint="cs"/>
                <w:b/>
                <w:bCs/>
                <w:color w:val="000000" w:themeColor="text1"/>
                <w:sz w:val="40"/>
                <w:szCs w:val="28"/>
                <w:rtl/>
              </w:rPr>
              <w:t>45 تا 110</w:t>
            </w:r>
          </w:p>
        </w:tc>
        <w:tc>
          <w:tcPr>
            <w:tcW w:w="3827" w:type="dxa"/>
            <w:vAlign w:val="center"/>
          </w:tcPr>
          <w:p w:rsidR="0059112B" w:rsidRDefault="0059112B" w:rsidP="00DE21A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 xml:space="preserve">کاربردهای صنعتی (پمپ و کمپرسورها در صنایع نفت و گاز، معادن و 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... </w:t>
            </w: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59112B" w:rsidRDefault="0059112B" w:rsidP="00DE21A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</w:tc>
        <w:tc>
          <w:tcPr>
            <w:tcW w:w="906" w:type="dxa"/>
            <w:vAlign w:val="center"/>
          </w:tcPr>
          <w:p w:rsidR="0059112B" w:rsidRDefault="0059112B" w:rsidP="001B12B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59112B" w:rsidTr="001B12B5">
        <w:tc>
          <w:tcPr>
            <w:tcW w:w="704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  <w:shd w:val="clear" w:color="auto" w:fill="7030A0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8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709" w:type="dxa"/>
          </w:tcPr>
          <w:p w:rsidR="0059112B" w:rsidRDefault="0059112B" w:rsidP="0059112B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112B" w:rsidRPr="005F60F7" w:rsidRDefault="0095715C" w:rsidP="0095715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F60F7">
              <w:rPr>
                <w:rFonts w:cs="B Mitra" w:hint="cs"/>
                <w:b/>
                <w:bCs/>
                <w:color w:val="000000" w:themeColor="text1"/>
                <w:sz w:val="40"/>
                <w:szCs w:val="28"/>
                <w:rtl/>
              </w:rPr>
              <w:t>110 تا 260</w:t>
            </w:r>
          </w:p>
        </w:tc>
        <w:tc>
          <w:tcPr>
            <w:tcW w:w="3827" w:type="dxa"/>
            <w:vAlign w:val="center"/>
          </w:tcPr>
          <w:p w:rsidR="0059112B" w:rsidRDefault="0059112B" w:rsidP="00DE21A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 xml:space="preserve">کاربردهای صنعتی (محرکه خطوط تولید، فن، پمپ و کمپرسور 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... </w:t>
            </w:r>
            <w:r>
              <w:rPr>
                <w:rFonts w:cs="B Mitra" w:hint="cs"/>
                <w:color w:val="000000" w:themeColor="text1"/>
                <w:sz w:val="40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59112B" w:rsidRDefault="0059112B" w:rsidP="00DE21A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906" w:type="dxa"/>
            <w:vAlign w:val="center"/>
          </w:tcPr>
          <w:p w:rsidR="0059112B" w:rsidRDefault="0059112B" w:rsidP="001B12B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</w:tr>
    </w:tbl>
    <w:p w:rsidR="0059112B" w:rsidRPr="0059112B" w:rsidRDefault="0059112B" w:rsidP="0059112B">
      <w:pPr>
        <w:jc w:val="center"/>
        <w:rPr>
          <w:rFonts w:cs="B Titr"/>
          <w:rtl/>
          <w:lang w:bidi="fa-IR"/>
        </w:rPr>
      </w:pPr>
    </w:p>
    <w:sectPr w:rsidR="0059112B" w:rsidRPr="0059112B" w:rsidSect="00591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7"/>
    <w:rsid w:val="001860F7"/>
    <w:rsid w:val="001B12B5"/>
    <w:rsid w:val="0028260B"/>
    <w:rsid w:val="0059112B"/>
    <w:rsid w:val="005F60F7"/>
    <w:rsid w:val="00615E8D"/>
    <w:rsid w:val="00636F6E"/>
    <w:rsid w:val="006E52CE"/>
    <w:rsid w:val="0095715C"/>
    <w:rsid w:val="00A13F0A"/>
    <w:rsid w:val="00CB6054"/>
    <w:rsid w:val="00DE21AD"/>
    <w:rsid w:val="00DE5EBA"/>
    <w:rsid w:val="00E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A039F-861A-439D-9B47-D90BB45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Sadeghi</dc:creator>
  <cp:keywords/>
  <dc:description/>
  <cp:lastModifiedBy>Iman Sadeghi</cp:lastModifiedBy>
  <cp:revision>10</cp:revision>
  <dcterms:created xsi:type="dcterms:W3CDTF">2020-10-11T12:43:00Z</dcterms:created>
  <dcterms:modified xsi:type="dcterms:W3CDTF">2020-10-11T13:00:00Z</dcterms:modified>
</cp:coreProperties>
</file>